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EEB06" w14:textId="77777777" w:rsidR="00B3736C" w:rsidRDefault="00B3736C" w:rsidP="00B3736C">
      <w:pPr>
        <w:pStyle w:val="KeinAbsatzformat"/>
        <w:rPr>
          <w:rStyle w:val="bfssubtitel"/>
          <w:rFonts w:ascii="Avenir Next Heavy" w:hAnsi="Avenir Next Heavy" w:cs="Avenir Next Heavy"/>
        </w:rPr>
      </w:pPr>
      <w:r>
        <w:rPr>
          <w:rStyle w:val="bfssubtitel"/>
          <w:rFonts w:ascii="Avenir Next Heavy" w:hAnsi="Avenir Next Heavy" w:cs="Avenir Next Heavy"/>
          <w:color w:val="E5007D"/>
        </w:rPr>
        <w:t>Exklusive Erlebnisreise nach Irland von Karawane Reisen</w:t>
      </w:r>
    </w:p>
    <w:p w14:paraId="152B25EA" w14:textId="77777777" w:rsidR="00B3736C" w:rsidRPr="00B3736C" w:rsidRDefault="00B3736C" w:rsidP="00B3736C">
      <w:pPr>
        <w:pStyle w:val="KeinAbsatzformat"/>
        <w:rPr>
          <w:rStyle w:val="bfsberschrift"/>
          <w:rFonts w:ascii="Avenir Next Heavy" w:hAnsi="Avenir Next Heavy" w:cs="Avenir Next Heavy"/>
          <w:sz w:val="56"/>
          <w:szCs w:val="56"/>
        </w:rPr>
      </w:pPr>
      <w:r w:rsidRPr="00B3736C">
        <w:rPr>
          <w:rStyle w:val="bfsberschrift"/>
          <w:rFonts w:ascii="Avenir Next Heavy" w:hAnsi="Avenir Next Heavy" w:cs="Avenir Next Heavy"/>
          <w:sz w:val="56"/>
          <w:szCs w:val="56"/>
        </w:rPr>
        <w:t>Grüne Insel, große Momente</w:t>
      </w:r>
    </w:p>
    <w:p w14:paraId="335A4897" w14:textId="77777777" w:rsidR="00B3736C" w:rsidRDefault="00B3736C" w:rsidP="00B3736C">
      <w:pPr>
        <w:pStyle w:val="KeinAbsatzformat"/>
        <w:jc w:val="both"/>
        <w:rPr>
          <w:rStyle w:val="bfstextfett"/>
          <w:rFonts w:ascii="Avenir Next" w:hAnsi="Avenir Next" w:cs="Avenir Next"/>
        </w:rPr>
      </w:pPr>
      <w:r>
        <w:rPr>
          <w:rStyle w:val="bfstextfett"/>
          <w:rFonts w:ascii="Avenir Next" w:hAnsi="Avenir Next" w:cs="Avenir Next"/>
        </w:rPr>
        <w:t>Zwischen schroffen Klippen, stillen Klosterruinen und pulsierenden Pubs zeigt Irland viele Gesichter. Eine neuntägige Erlebnisreise des Ludwigsburger Reiseveranstalters Karawane Reisen, die im September dieses Jahres stattfindet, macht diese Kontraste intensiv und kompakt erlebbar – mit einem ausgewogenen Blick auf Natur, Geschichte und Lebensart.</w:t>
      </w:r>
    </w:p>
    <w:p w14:paraId="299FA6BE" w14:textId="77777777" w:rsidR="00B3736C" w:rsidRDefault="00B3736C" w:rsidP="00B3736C">
      <w:pPr>
        <w:pStyle w:val="KeinAbsatzformat"/>
        <w:rPr>
          <w:rStyle w:val="bfstextfett"/>
        </w:rPr>
      </w:pPr>
    </w:p>
    <w:p w14:paraId="6CCC915A" w14:textId="77777777" w:rsidR="00B3736C" w:rsidRDefault="00B3736C" w:rsidP="00B3736C">
      <w:pPr>
        <w:pStyle w:val="bfstextnormal"/>
        <w:rPr>
          <w:rStyle w:val="bfstextnormal1"/>
          <w:rFonts w:ascii="Avenir Next" w:hAnsi="Avenir Next" w:cs="Avenir Next"/>
        </w:rPr>
      </w:pPr>
      <w:proofErr w:type="spellStart"/>
      <w:r>
        <w:rPr>
          <w:rStyle w:val="bfstextfett"/>
          <w:rFonts w:ascii="Avenir Next" w:hAnsi="Avenir Next" w:cs="Avenir Next"/>
        </w:rPr>
        <w:t>bfs</w:t>
      </w:r>
      <w:proofErr w:type="spellEnd"/>
      <w:r>
        <w:rPr>
          <w:rStyle w:val="bfstextfett"/>
          <w:rFonts w:ascii="Avenir Next" w:hAnsi="Avenir Next" w:cs="Avenir Next"/>
        </w:rPr>
        <w:t xml:space="preserve"> –</w:t>
      </w:r>
      <w:r>
        <w:rPr>
          <w:rStyle w:val="bfstextnormal1"/>
          <w:rFonts w:ascii="Avenir Next" w:hAnsi="Avenir Next" w:cs="Avenir Next"/>
        </w:rPr>
        <w:t xml:space="preserve"> Die „Grüne Insel“ steht für mehr als dramatische Küsten und saftige Weiden. Irland erzählt von keltischen Ursprüngen, frühchristlichen Klöstern, normannischen Burgen und einer bewegten Geschichte zwischen Fremdherrschaft und modernem Selbstbewusstsein. Gleichzeitig ist das Land bekannt für seine entspannte Lebensart, seine Musik, seine außergewöhnliche Literaturtradition – und natürlich für seinen Whiskey. Wer Irland wirklich verstehen möchte, braucht Zeit für Landschaften, Orte und Geschichten. Genau darauf setzt eine exklusive neuntägige Erlebnisreise des Ludwigsburger Spezial-Veranstalters Karawane Reisen. Die Route verbindet die wichtigsten Höhepunkte des Südens und Westens mit kulturellen ­Einblicken und ausreichend Raum für eigene Eindrücke – kompakt, abwechslungsreich und unter deutschsprachiger Reiseleitung.</w:t>
      </w:r>
    </w:p>
    <w:p w14:paraId="7EF10AB9" w14:textId="77777777" w:rsidR="00B3736C" w:rsidRDefault="00B3736C" w:rsidP="00B3736C">
      <w:pPr>
        <w:pStyle w:val="bfstextnormal"/>
        <w:rPr>
          <w:rStyle w:val="bfstextnormal1"/>
          <w:rFonts w:ascii="Avenir Next" w:hAnsi="Avenir Next" w:cs="Avenir Next"/>
        </w:rPr>
      </w:pPr>
    </w:p>
    <w:p w14:paraId="0035641B" w14:textId="77777777" w:rsidR="00B3736C" w:rsidRDefault="00B3736C" w:rsidP="00B3736C">
      <w:pPr>
        <w:pStyle w:val="bfstextnormal"/>
        <w:rPr>
          <w:rStyle w:val="bfstextnormal1"/>
          <w:rFonts w:ascii="Avenir Next" w:hAnsi="Avenir Next" w:cs="Avenir Next"/>
        </w:rPr>
      </w:pPr>
      <w:r>
        <w:rPr>
          <w:rStyle w:val="bfstextfett"/>
          <w:rFonts w:ascii="Avenir Next" w:hAnsi="Avenir Next" w:cs="Avenir Next"/>
        </w:rPr>
        <w:t>Klöster und das Erbe der Geschichte</w:t>
      </w:r>
    </w:p>
    <w:p w14:paraId="1B4E0DE4" w14:textId="77777777" w:rsidR="00B3736C" w:rsidRDefault="00B3736C" w:rsidP="00B3736C">
      <w:pPr>
        <w:pStyle w:val="bfstextnormal"/>
        <w:rPr>
          <w:rStyle w:val="bfstextnormal1"/>
          <w:rFonts w:ascii="Avenir Next" w:hAnsi="Avenir Next" w:cs="Avenir Next"/>
        </w:rPr>
      </w:pPr>
      <w:r>
        <w:rPr>
          <w:rStyle w:val="bfstextnormal1"/>
          <w:rFonts w:ascii="Avenir Next" w:hAnsi="Avenir Next" w:cs="Avenir Next"/>
        </w:rPr>
        <w:t xml:space="preserve">Irlands Geschichte ist untrennbar mit dem Christentum und seinen steinernen Zeugnissen verbunden – und genau diese Spur zieht sich wie ein roter Faden durch die Reise, auf der man immer wieder mächtige Bauten und Überreste hautnah erlebt. Das zeigt sich bereits kurz nach der Ankunft in Dublin, von wo </w:t>
      </w:r>
      <w:proofErr w:type="gramStart"/>
      <w:r>
        <w:rPr>
          <w:rStyle w:val="bfstextnormal1"/>
          <w:rFonts w:ascii="Avenir Next" w:hAnsi="Avenir Next" w:cs="Avenir Next"/>
        </w:rPr>
        <w:t>aus die Tour</w:t>
      </w:r>
      <w:proofErr w:type="gramEnd"/>
      <w:r>
        <w:rPr>
          <w:rStyle w:val="bfstextnormal1"/>
          <w:rFonts w:ascii="Avenir Next" w:hAnsi="Avenir Next" w:cs="Avenir Next"/>
        </w:rPr>
        <w:t xml:space="preserve"> nach </w:t>
      </w:r>
      <w:proofErr w:type="spellStart"/>
      <w:r>
        <w:rPr>
          <w:rStyle w:val="bfstextnormal1"/>
          <w:rFonts w:ascii="Avenir Next" w:hAnsi="Avenir Next" w:cs="Avenir Next"/>
        </w:rPr>
        <w:t>Glendalough</w:t>
      </w:r>
      <w:proofErr w:type="spellEnd"/>
      <w:r>
        <w:rPr>
          <w:rStyle w:val="bfstextnormal1"/>
          <w:rFonts w:ascii="Avenir Next" w:hAnsi="Avenir Next" w:cs="Avenir Next"/>
        </w:rPr>
        <w:t xml:space="preserve"> führt. Idyllisch eingebettet in ein Tal der Wicklow Mountains, wird das frühchristliche Irland greifbar: Rundturm, Hochkreuze und die Überreste der Klostersiedlung erzählen von einer Zeit, in der geistliche Zentren das kulturelle Leben bestimmten. Auch der monumentale Rock </w:t>
      </w:r>
      <w:proofErr w:type="spellStart"/>
      <w:r>
        <w:rPr>
          <w:rStyle w:val="bfstextnormal1"/>
          <w:rFonts w:ascii="Avenir Next" w:hAnsi="Avenir Next" w:cs="Avenir Next"/>
        </w:rPr>
        <w:t>of</w:t>
      </w:r>
      <w:proofErr w:type="spellEnd"/>
      <w:r>
        <w:rPr>
          <w:rStyle w:val="bfstextnormal1"/>
          <w:rFonts w:ascii="Avenir Next" w:hAnsi="Avenir Next" w:cs="Avenir Next"/>
        </w:rPr>
        <w:t xml:space="preserve"> </w:t>
      </w:r>
      <w:proofErr w:type="spellStart"/>
      <w:r>
        <w:rPr>
          <w:rStyle w:val="bfstextnormal1"/>
          <w:rFonts w:ascii="Avenir Next" w:hAnsi="Avenir Next" w:cs="Avenir Next"/>
        </w:rPr>
        <w:t>Cashel</w:t>
      </w:r>
      <w:proofErr w:type="spellEnd"/>
      <w:r>
        <w:rPr>
          <w:rStyle w:val="bfstextnormal1"/>
          <w:rFonts w:ascii="Avenir Next" w:hAnsi="Avenir Next" w:cs="Avenir Next"/>
        </w:rPr>
        <w:t xml:space="preserve"> zeugt von der engen Verbindung zwischen weltlicher und kirchlicher Macht – einst Sitz der Könige von Munster, später bedeutendes religiöses Zentrum. In </w:t>
      </w:r>
      <w:proofErr w:type="spellStart"/>
      <w:r>
        <w:rPr>
          <w:rStyle w:val="bfstextnormal1"/>
          <w:rFonts w:ascii="Avenir Next" w:hAnsi="Avenir Next" w:cs="Avenir Next"/>
        </w:rPr>
        <w:t>Clonmacnoise</w:t>
      </w:r>
      <w:proofErr w:type="spellEnd"/>
      <w:r>
        <w:rPr>
          <w:rStyle w:val="bfstextnormal1"/>
          <w:rFonts w:ascii="Avenir Next" w:hAnsi="Avenir Next" w:cs="Avenir Next"/>
        </w:rPr>
        <w:t xml:space="preserve"> am Fluss Shannon verdichten sich diese Eindrücke noch einmal: Kunstvoll verzierte Hochkreuze und zum Himmel ragende Rundtürme markieren einen der wichtigsten Klosterstandorte des frühen Mittelalters. Selbst in Dublin bleibt das Erbe präsent – etwa in der St. </w:t>
      </w:r>
      <w:proofErr w:type="spellStart"/>
      <w:r>
        <w:rPr>
          <w:rStyle w:val="bfstextnormal1"/>
          <w:rFonts w:ascii="Avenir Next" w:hAnsi="Avenir Next" w:cs="Avenir Next"/>
        </w:rPr>
        <w:t>Patrick’s</w:t>
      </w:r>
      <w:proofErr w:type="spellEnd"/>
      <w:r>
        <w:rPr>
          <w:rStyle w:val="bfstextnormal1"/>
          <w:rFonts w:ascii="Avenir Next" w:hAnsi="Avenir Next" w:cs="Avenir Next"/>
        </w:rPr>
        <w:t xml:space="preserve"> Cathedral, Wirkungsstätte von Jonathan Swift und Meisterwerk mittelalterlicher Baukunst. Doch Irlands Tradition endet nicht im Mittelalter. In </w:t>
      </w:r>
      <w:proofErr w:type="spellStart"/>
      <w:r>
        <w:rPr>
          <w:rStyle w:val="bfstextnormal1"/>
          <w:rFonts w:ascii="Avenir Next" w:hAnsi="Avenir Next" w:cs="Avenir Next"/>
        </w:rPr>
        <w:t>Midleton</w:t>
      </w:r>
      <w:proofErr w:type="spellEnd"/>
      <w:r>
        <w:rPr>
          <w:rStyle w:val="bfstextnormal1"/>
          <w:rFonts w:ascii="Avenir Next" w:hAnsi="Avenir Next" w:cs="Avenir Next"/>
        </w:rPr>
        <w:t xml:space="preserve"> wird bei einer Führung durch das Jameson Heritage </w:t>
      </w:r>
      <w:proofErr w:type="spellStart"/>
      <w:r>
        <w:rPr>
          <w:rStyle w:val="bfstextnormal1"/>
          <w:rFonts w:ascii="Avenir Next" w:hAnsi="Avenir Next" w:cs="Avenir Next"/>
        </w:rPr>
        <w:t>Centre</w:t>
      </w:r>
      <w:proofErr w:type="spellEnd"/>
      <w:r>
        <w:rPr>
          <w:rStyle w:val="bfstextnormal1"/>
          <w:rFonts w:ascii="Avenir Next" w:hAnsi="Avenir Next" w:cs="Avenir Next"/>
        </w:rPr>
        <w:t xml:space="preserve"> deutlich, wie sehr Tradition auch Genusskultur bedeutet. „</w:t>
      </w:r>
      <w:proofErr w:type="spellStart"/>
      <w:r>
        <w:rPr>
          <w:rStyle w:val="bfstextnormal1"/>
          <w:rFonts w:ascii="Avenir Next" w:hAnsi="Avenir Next" w:cs="Avenir Next"/>
        </w:rPr>
        <w:t>Uisce</w:t>
      </w:r>
      <w:proofErr w:type="spellEnd"/>
      <w:r>
        <w:rPr>
          <w:rStyle w:val="bfstextnormal1"/>
          <w:rFonts w:ascii="Avenir Next" w:hAnsi="Avenir Next" w:cs="Avenir Next"/>
        </w:rPr>
        <w:t xml:space="preserve"> </w:t>
      </w:r>
      <w:proofErr w:type="spellStart"/>
      <w:r>
        <w:rPr>
          <w:rStyle w:val="bfstextnormal1"/>
          <w:rFonts w:ascii="Avenir Next" w:hAnsi="Avenir Next" w:cs="Avenir Next"/>
        </w:rPr>
        <w:t>beatha</w:t>
      </w:r>
      <w:proofErr w:type="spellEnd"/>
      <w:r>
        <w:rPr>
          <w:rStyle w:val="bfstextnormal1"/>
          <w:rFonts w:ascii="Avenir Next" w:hAnsi="Avenir Next" w:cs="Avenir Next"/>
        </w:rPr>
        <w:t xml:space="preserve">“ – </w:t>
      </w:r>
      <w:proofErr w:type="gramStart"/>
      <w:r>
        <w:rPr>
          <w:rStyle w:val="bfstextnormal1"/>
          <w:rFonts w:ascii="Avenir Next" w:hAnsi="Avenir Next" w:cs="Avenir Next"/>
        </w:rPr>
        <w:t>das</w:t>
      </w:r>
      <w:proofErr w:type="gramEnd"/>
      <w:r>
        <w:rPr>
          <w:rStyle w:val="bfstextnormal1"/>
          <w:rFonts w:ascii="Avenir Next" w:hAnsi="Avenir Next" w:cs="Avenir Next"/>
        </w:rPr>
        <w:t xml:space="preserve"> „Wasser des Lebens“ – ist Teil der nationalen Identität, und eine Kostprobe des irischen Whiskeys verbindet Handwerk, Geschichte und Gegenwart.</w:t>
      </w:r>
    </w:p>
    <w:p w14:paraId="1C77B282" w14:textId="77777777" w:rsidR="00B3736C" w:rsidRDefault="00B3736C" w:rsidP="00B3736C">
      <w:pPr>
        <w:pStyle w:val="bfstextnormal"/>
        <w:rPr>
          <w:rStyle w:val="bfstextnormal1"/>
          <w:rFonts w:ascii="Avenir Next" w:hAnsi="Avenir Next" w:cs="Avenir Next"/>
        </w:rPr>
      </w:pPr>
    </w:p>
    <w:p w14:paraId="3707DC73" w14:textId="77777777" w:rsidR="00B3736C" w:rsidRDefault="00B3736C" w:rsidP="00B3736C">
      <w:pPr>
        <w:pStyle w:val="bfstextnormal"/>
        <w:rPr>
          <w:rStyle w:val="bfstextnormal1"/>
          <w:rFonts w:ascii="Avenir Next" w:hAnsi="Avenir Next" w:cs="Avenir Next"/>
        </w:rPr>
      </w:pPr>
      <w:r>
        <w:rPr>
          <w:rStyle w:val="bfstextfett"/>
          <w:rFonts w:ascii="Avenir Next" w:hAnsi="Avenir Next" w:cs="Avenir Next"/>
        </w:rPr>
        <w:t>Landschaften und lebendige Kultur</w:t>
      </w:r>
    </w:p>
    <w:p w14:paraId="0352C11A" w14:textId="77777777" w:rsidR="00B3736C" w:rsidRDefault="00B3736C" w:rsidP="00B3736C">
      <w:pPr>
        <w:pStyle w:val="bfstextnormal"/>
        <w:rPr>
          <w:rStyle w:val="bfstextnormal1"/>
          <w:rFonts w:ascii="Avenir Next" w:hAnsi="Avenir Next" w:cs="Avenir Next"/>
        </w:rPr>
      </w:pPr>
      <w:r>
        <w:rPr>
          <w:rStyle w:val="bfstextnormal1"/>
          <w:rFonts w:ascii="Avenir Next" w:hAnsi="Avenir Next" w:cs="Avenir Next"/>
        </w:rPr>
        <w:t xml:space="preserve">Neben der reichen Baugeschichte ist es vor allem die Landschaft, die Irland seinen unverwechselbaren Charakter verleiht. Der Ring </w:t>
      </w:r>
      <w:proofErr w:type="spellStart"/>
      <w:r>
        <w:rPr>
          <w:rStyle w:val="bfstextnormal1"/>
          <w:rFonts w:ascii="Avenir Next" w:hAnsi="Avenir Next" w:cs="Avenir Next"/>
        </w:rPr>
        <w:t>of</w:t>
      </w:r>
      <w:proofErr w:type="spellEnd"/>
      <w:r>
        <w:rPr>
          <w:rStyle w:val="bfstextnormal1"/>
          <w:rFonts w:ascii="Avenir Next" w:hAnsi="Avenir Next" w:cs="Avenir Next"/>
        </w:rPr>
        <w:t xml:space="preserve"> Kerry gilt nicht ohne Grund als eine der schönsten Küstenstraßen Europas: Hier wechseln sich weite Atlantikblicke, kleine Buchten und farbenfrohe Orte wie </w:t>
      </w:r>
      <w:proofErr w:type="spellStart"/>
      <w:r>
        <w:rPr>
          <w:rStyle w:val="bfstextnormal1"/>
          <w:rFonts w:ascii="Avenir Next" w:hAnsi="Avenir Next" w:cs="Avenir Next"/>
        </w:rPr>
        <w:t>Sneem</w:t>
      </w:r>
      <w:proofErr w:type="spellEnd"/>
      <w:r>
        <w:rPr>
          <w:rStyle w:val="bfstextnormal1"/>
          <w:rFonts w:ascii="Avenir Next" w:hAnsi="Avenir Next" w:cs="Avenir Next"/>
        </w:rPr>
        <w:t xml:space="preserve"> ab, während hinter jeder Kurve ein neues Panorama </w:t>
      </w:r>
      <w:r>
        <w:rPr>
          <w:rStyle w:val="bfstextnormal1"/>
          <w:rFonts w:ascii="Avenir Next" w:hAnsi="Avenir Next" w:cs="Avenir Next"/>
        </w:rPr>
        <w:lastRenderedPageBreak/>
        <w:t xml:space="preserve">wartet. Noch ursprünglicher wirkt die Dingle-Halbinsel mit ihren prähistorischen Bienenkorbhütten, schroffen Klippen und langen Sandstränden – eine Region, in der die gälische Sprache bis heute lebendig ist. An den Cliffs </w:t>
      </w:r>
      <w:proofErr w:type="spellStart"/>
      <w:r>
        <w:rPr>
          <w:rStyle w:val="bfstextnormal1"/>
          <w:rFonts w:ascii="Avenir Next" w:hAnsi="Avenir Next" w:cs="Avenir Next"/>
        </w:rPr>
        <w:t>of</w:t>
      </w:r>
      <w:proofErr w:type="spellEnd"/>
      <w:r>
        <w:rPr>
          <w:rStyle w:val="bfstextnormal1"/>
          <w:rFonts w:ascii="Avenir Next" w:hAnsi="Avenir Next" w:cs="Avenir Next"/>
        </w:rPr>
        <w:t xml:space="preserve"> Moher zeigt sich indes die rohe Kraft des Atlantiks, wenn das Land mehr als 200 Meter senkrecht ins Meer abfällt. Connemara schließlich vereint Moorlandschaften, Seen und Berge zu einem Bild von stiller Weite, in das sich kleine Ortschaften harmonisch einfügen. Den urbanen Schlusspunkt setzt Dublin – eine Stadt zwischen </w:t>
      </w:r>
      <w:proofErr w:type="spellStart"/>
      <w:r>
        <w:rPr>
          <w:rStyle w:val="bfstextnormal1"/>
          <w:rFonts w:ascii="Avenir Next" w:hAnsi="Avenir Next" w:cs="Avenir Next"/>
        </w:rPr>
        <w:t>georgianischer</w:t>
      </w:r>
      <w:proofErr w:type="spellEnd"/>
      <w:r>
        <w:rPr>
          <w:rStyle w:val="bfstextnormal1"/>
          <w:rFonts w:ascii="Avenir Next" w:hAnsi="Avenir Next" w:cs="Avenir Next"/>
        </w:rPr>
        <w:t xml:space="preserve"> Eleganz, literarischem Erbe und lebendiger </w:t>
      </w:r>
      <w:proofErr w:type="spellStart"/>
      <w:r>
        <w:rPr>
          <w:rStyle w:val="bfstextnormal1"/>
          <w:rFonts w:ascii="Avenir Next" w:hAnsi="Avenir Next" w:cs="Avenir Next"/>
        </w:rPr>
        <w:t>Pubkultur</w:t>
      </w:r>
      <w:proofErr w:type="spellEnd"/>
      <w:r>
        <w:rPr>
          <w:rStyle w:val="bfstextnormal1"/>
          <w:rFonts w:ascii="Avenir Next" w:hAnsi="Avenir Next" w:cs="Avenir Next"/>
        </w:rPr>
        <w:t xml:space="preserve">. Beim Spaziergang durch die Temple Bar oder entlang der </w:t>
      </w:r>
      <w:proofErr w:type="spellStart"/>
      <w:r>
        <w:rPr>
          <w:rStyle w:val="bfstextnormal1"/>
          <w:rFonts w:ascii="Avenir Next" w:hAnsi="Avenir Next" w:cs="Avenir Next"/>
        </w:rPr>
        <w:t>Grafton</w:t>
      </w:r>
      <w:proofErr w:type="spellEnd"/>
      <w:r>
        <w:rPr>
          <w:rStyle w:val="bfstextnormal1"/>
          <w:rFonts w:ascii="Avenir Next" w:hAnsi="Avenir Next" w:cs="Avenir Next"/>
        </w:rPr>
        <w:t xml:space="preserve"> Street zeigt sich, dass Irland Tradition und Moderne nicht gegeneinander ausspielt, sondern selbstverständlich verbindet. So entsteht auf dieser Reise ein facettenreiches Gesamtbild – geprägt von Naturgewalten, kultureller Tiefe und einem Lebensgefühl, das entspannt und herzlich zugleich wirkt. Buchbar ist ein Platz auf der exklusiven Erlebnisreise (</w:t>
      </w:r>
      <w:proofErr w:type="spellStart"/>
      <w:r>
        <w:rPr>
          <w:rStyle w:val="bfstextnormal1"/>
          <w:rFonts w:ascii="Avenir Next" w:hAnsi="Avenir Next" w:cs="Avenir Next"/>
        </w:rPr>
        <w:t>Webcode</w:t>
      </w:r>
      <w:proofErr w:type="spellEnd"/>
      <w:r>
        <w:rPr>
          <w:rStyle w:val="bfstextnormal1"/>
          <w:rFonts w:ascii="Avenir Next" w:hAnsi="Avenir Next" w:cs="Avenir Next"/>
        </w:rPr>
        <w:t>: 44319) unter www.karawane.de.</w:t>
      </w:r>
    </w:p>
    <w:p w14:paraId="120744BD" w14:textId="77777777" w:rsidR="00B3736C" w:rsidRDefault="00B3736C" w:rsidP="00B3736C">
      <w:pPr>
        <w:pStyle w:val="bfstextnormal"/>
        <w:rPr>
          <w:rStyle w:val="bfstextnormal1"/>
          <w:rFonts w:ascii="Avenir Next" w:hAnsi="Avenir Next" w:cs="Avenir Next"/>
        </w:rPr>
      </w:pPr>
    </w:p>
    <w:p w14:paraId="3BE4C141" w14:textId="77777777" w:rsidR="00B3736C" w:rsidRDefault="00B3736C" w:rsidP="00B3736C">
      <w:pPr>
        <w:pStyle w:val="bfstextnormal"/>
        <w:rPr>
          <w:rStyle w:val="bfstextnormal1"/>
        </w:rPr>
      </w:pPr>
      <w:r>
        <w:rPr>
          <w:rStyle w:val="bfstextfett"/>
          <w:rFonts w:ascii="Avenir Next" w:hAnsi="Avenir Next" w:cs="Avenir Next"/>
        </w:rPr>
        <w:t>Autor:</w:t>
      </w:r>
      <w:r>
        <w:rPr>
          <w:rStyle w:val="bfstextnormal1"/>
          <w:rFonts w:ascii="Avenir Next" w:hAnsi="Avenir Next" w:cs="Avenir Next"/>
          <w:b/>
          <w:bCs/>
        </w:rPr>
        <w:t xml:space="preserve"> </w:t>
      </w:r>
      <w:proofErr w:type="spellStart"/>
      <w:r>
        <w:rPr>
          <w:rStyle w:val="bfstextnormal1"/>
          <w:rFonts w:ascii="Avenir Next" w:hAnsi="Avenir Next" w:cs="Avenir Next"/>
        </w:rPr>
        <w:t>bfs</w:t>
      </w:r>
      <w:proofErr w:type="spellEnd"/>
    </w:p>
    <w:p w14:paraId="27B77C79" w14:textId="51D6B61A" w:rsidR="00B00BC9" w:rsidRDefault="00B3736C" w:rsidP="00B3736C">
      <w:r>
        <w:rPr>
          <w:rStyle w:val="bfstextfett"/>
          <w:rFonts w:ascii="Avenir Next" w:hAnsi="Avenir Next" w:cs="Avenir Next"/>
        </w:rPr>
        <w:t>Bilder:</w:t>
      </w:r>
      <w:r>
        <w:rPr>
          <w:rStyle w:val="bfstextnormal1"/>
          <w:rFonts w:ascii="Avenir Next" w:hAnsi="Avenir Next" w:cs="Avenir Next"/>
          <w:b/>
          <w:bCs/>
        </w:rPr>
        <w:t xml:space="preserve"> </w:t>
      </w:r>
      <w:r>
        <w:rPr>
          <w:rStyle w:val="bfstextnormal1"/>
          <w:rFonts w:ascii="Avenir Next" w:hAnsi="Avenir Next" w:cs="Avenir Next"/>
        </w:rPr>
        <w:t xml:space="preserve">Karawane Reisen / Sabrina Bechthold / couchflucht / Mark Flagler / </w:t>
      </w:r>
      <w:proofErr w:type="spellStart"/>
      <w:r>
        <w:rPr>
          <w:rStyle w:val="bfstextnormal1"/>
          <w:rFonts w:ascii="Avenir Next" w:hAnsi="Avenir Next" w:cs="Avenir Next"/>
        </w:rPr>
        <w:t>Tourism</w:t>
      </w:r>
      <w:proofErr w:type="spellEnd"/>
      <w:r>
        <w:rPr>
          <w:rStyle w:val="bfstextnormal1"/>
          <w:rFonts w:ascii="Avenir Next" w:hAnsi="Avenir Next" w:cs="Avenir Next"/>
        </w:rPr>
        <w:t xml:space="preserve"> Irland</w:t>
      </w:r>
    </w:p>
    <w:sectPr w:rsidR="00B00B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Roman">
    <w:panose1 w:val="020B0604020202020204"/>
    <w:charset w:val="4D"/>
    <w:family w:val="auto"/>
    <w:notTrueType/>
    <w:pitch w:val="default"/>
    <w:sig w:usb0="00000003" w:usb1="00000000" w:usb2="00000000" w:usb3="00000000" w:csb0="00000001" w:csb1="00000000"/>
  </w:font>
  <w:font w:name="Futura">
    <w:panose1 w:val="020B0602020204020303"/>
    <w:charset w:val="B1"/>
    <w:family w:val="swiss"/>
    <w:pitch w:val="variable"/>
    <w:sig w:usb0="80000867" w:usb1="00000000" w:usb2="00000000" w:usb3="00000000" w:csb0="000001FB" w:csb1="00000000"/>
  </w:font>
  <w:font w:name="TheSansBlack-Plain">
    <w:panose1 w:val="020B0604020202020204"/>
    <w:charset w:val="4D"/>
    <w:family w:val="auto"/>
    <w:notTrueType/>
    <w:pitch w:val="default"/>
    <w:sig w:usb0="00000003" w:usb1="00000000" w:usb2="00000000" w:usb3="00000000" w:csb0="00000001" w:csb1="00000000"/>
  </w:font>
  <w:font w:name="Avenir Next Heavy">
    <w:panose1 w:val="020B0903020202020204"/>
    <w:charset w:val="4D"/>
    <w:family w:val="swiss"/>
    <w:pitch w:val="variable"/>
    <w:sig w:usb0="800000AF" w:usb1="5000204A" w:usb2="00000000" w:usb3="00000000" w:csb0="0000009B" w:csb1="00000000"/>
  </w:font>
  <w:font w:name="Avenir Next">
    <w:panose1 w:val="020B0503020202020204"/>
    <w:charset w:val="00"/>
    <w:family w:val="swiss"/>
    <w:pitch w:val="variable"/>
    <w:sig w:usb0="8000002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36C"/>
    <w:rsid w:val="002035B1"/>
    <w:rsid w:val="00941D83"/>
    <w:rsid w:val="00B00BC9"/>
    <w:rsid w:val="00B373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8484761"/>
  <w15:chartTrackingRefBased/>
  <w15:docId w15:val="{A0BD5E79-CA1D-0348-B540-AFA74D0D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373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373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3736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3736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3736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3736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3736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3736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3736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3736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3736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3736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3736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3736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3736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3736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3736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3736C"/>
    <w:rPr>
      <w:rFonts w:eastAsiaTheme="majorEastAsia" w:cstheme="majorBidi"/>
      <w:color w:val="272727" w:themeColor="text1" w:themeTint="D8"/>
    </w:rPr>
  </w:style>
  <w:style w:type="paragraph" w:styleId="Titel">
    <w:name w:val="Title"/>
    <w:basedOn w:val="Standard"/>
    <w:next w:val="Standard"/>
    <w:link w:val="TitelZchn"/>
    <w:uiPriority w:val="10"/>
    <w:qFormat/>
    <w:rsid w:val="00B373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3736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3736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3736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3736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3736C"/>
    <w:rPr>
      <w:i/>
      <w:iCs/>
      <w:color w:val="404040" w:themeColor="text1" w:themeTint="BF"/>
    </w:rPr>
  </w:style>
  <w:style w:type="paragraph" w:styleId="Listenabsatz">
    <w:name w:val="List Paragraph"/>
    <w:basedOn w:val="Standard"/>
    <w:uiPriority w:val="34"/>
    <w:qFormat/>
    <w:rsid w:val="00B3736C"/>
    <w:pPr>
      <w:ind w:left="720"/>
      <w:contextualSpacing/>
    </w:pPr>
  </w:style>
  <w:style w:type="character" w:styleId="IntensiveHervorhebung">
    <w:name w:val="Intense Emphasis"/>
    <w:basedOn w:val="Absatz-Standardschriftart"/>
    <w:uiPriority w:val="21"/>
    <w:qFormat/>
    <w:rsid w:val="00B3736C"/>
    <w:rPr>
      <w:i/>
      <w:iCs/>
      <w:color w:val="0F4761" w:themeColor="accent1" w:themeShade="BF"/>
    </w:rPr>
  </w:style>
  <w:style w:type="paragraph" w:styleId="IntensivesZitat">
    <w:name w:val="Intense Quote"/>
    <w:basedOn w:val="Standard"/>
    <w:next w:val="Standard"/>
    <w:link w:val="IntensivesZitatZchn"/>
    <w:uiPriority w:val="30"/>
    <w:qFormat/>
    <w:rsid w:val="00B373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3736C"/>
    <w:rPr>
      <w:i/>
      <w:iCs/>
      <w:color w:val="0F4761" w:themeColor="accent1" w:themeShade="BF"/>
    </w:rPr>
  </w:style>
  <w:style w:type="character" w:styleId="IntensiverVerweis">
    <w:name w:val="Intense Reference"/>
    <w:basedOn w:val="Absatz-Standardschriftart"/>
    <w:uiPriority w:val="32"/>
    <w:qFormat/>
    <w:rsid w:val="00B3736C"/>
    <w:rPr>
      <w:b/>
      <w:bCs/>
      <w:smallCaps/>
      <w:color w:val="0F4761" w:themeColor="accent1" w:themeShade="BF"/>
      <w:spacing w:val="5"/>
    </w:rPr>
  </w:style>
  <w:style w:type="paragraph" w:customStyle="1" w:styleId="KeinAbsatzformat">
    <w:name w:val="[Kein Absatzformat]"/>
    <w:rsid w:val="00B3736C"/>
    <w:pPr>
      <w:autoSpaceDE w:val="0"/>
      <w:autoSpaceDN w:val="0"/>
      <w:adjustRightInd w:val="0"/>
      <w:spacing w:after="0" w:line="288" w:lineRule="auto"/>
      <w:textAlignment w:val="center"/>
    </w:pPr>
    <w:rPr>
      <w:rFonts w:ascii="Times-Roman" w:hAnsi="Times-Roman" w:cs="Times-Roman"/>
      <w:color w:val="000000"/>
      <w:kern w:val="0"/>
      <w:lang w:val="en-US"/>
    </w:rPr>
  </w:style>
  <w:style w:type="paragraph" w:customStyle="1" w:styleId="bfstextnormal">
    <w:name w:val="bfs_text_normal"/>
    <w:basedOn w:val="KeinAbsatzformat"/>
    <w:uiPriority w:val="99"/>
    <w:rsid w:val="00B3736C"/>
    <w:pPr>
      <w:tabs>
        <w:tab w:val="left" w:pos="142"/>
        <w:tab w:val="right" w:pos="2268"/>
      </w:tabs>
      <w:spacing w:line="290" w:lineRule="atLeast"/>
      <w:jc w:val="both"/>
    </w:pPr>
    <w:rPr>
      <w:rFonts w:ascii="Futura" w:hAnsi="Futura" w:cs="Futura"/>
      <w:sz w:val="22"/>
      <w:szCs w:val="22"/>
      <w:lang w:val="de-DE"/>
    </w:rPr>
  </w:style>
  <w:style w:type="character" w:customStyle="1" w:styleId="bfssubtitel">
    <w:name w:val="bfs_subtitel"/>
    <w:uiPriority w:val="99"/>
    <w:rsid w:val="00B3736C"/>
    <w:rPr>
      <w:rFonts w:ascii="TheSansBlack-Plain" w:hAnsi="TheSansBlack-Plain" w:cs="TheSansBlack-Plain"/>
      <w:color w:val="CD1619"/>
      <w:spacing w:val="0"/>
      <w:w w:val="100"/>
      <w:position w:val="0"/>
      <w:sz w:val="30"/>
      <w:szCs w:val="30"/>
      <w:u w:val="none"/>
      <w:vertAlign w:val="baseline"/>
      <w:lang w:val="de-DE"/>
    </w:rPr>
  </w:style>
  <w:style w:type="character" w:customStyle="1" w:styleId="bfsberschrift">
    <w:name w:val="bfs_überschrift"/>
    <w:uiPriority w:val="99"/>
    <w:rsid w:val="00B3736C"/>
    <w:rPr>
      <w:rFonts w:ascii="TheSansBlack-Plain" w:hAnsi="TheSansBlack-Plain" w:cs="TheSansBlack-Plain"/>
      <w:color w:val="000000"/>
      <w:spacing w:val="0"/>
      <w:w w:val="100"/>
      <w:position w:val="0"/>
      <w:sz w:val="64"/>
      <w:szCs w:val="64"/>
      <w:u w:val="none"/>
      <w:vertAlign w:val="baseline"/>
      <w:lang w:val="de-DE"/>
    </w:rPr>
  </w:style>
  <w:style w:type="character" w:customStyle="1" w:styleId="bfstextfett">
    <w:name w:val="bfs_text_fett"/>
    <w:uiPriority w:val="99"/>
    <w:rsid w:val="00B3736C"/>
    <w:rPr>
      <w:rFonts w:ascii="Futura" w:hAnsi="Futura" w:cs="Futura"/>
      <w:b/>
      <w:bCs/>
      <w:color w:val="000000"/>
      <w:spacing w:val="0"/>
      <w:w w:val="100"/>
      <w:position w:val="0"/>
      <w:sz w:val="22"/>
      <w:szCs w:val="22"/>
      <w:u w:val="none"/>
      <w:vertAlign w:val="baseline"/>
      <w:lang w:val="de-DE"/>
    </w:rPr>
  </w:style>
  <w:style w:type="character" w:customStyle="1" w:styleId="bfstextnormal1">
    <w:name w:val="bfs_text_normal1"/>
    <w:uiPriority w:val="99"/>
    <w:rsid w:val="00B3736C"/>
    <w:rPr>
      <w:rFonts w:ascii="Futura" w:hAnsi="Futura" w:cs="Futura"/>
      <w:color w:val="000000"/>
      <w:spacing w:val="0"/>
      <w:w w:val="100"/>
      <w:position w:val="0"/>
      <w:sz w:val="22"/>
      <w:szCs w:val="22"/>
      <w:u w:val="none"/>
      <w:vertAlign w:val="baselin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3743</Characters>
  <Application>Microsoft Office Word</Application>
  <DocSecurity>0</DocSecurity>
  <Lines>31</Lines>
  <Paragraphs>8</Paragraphs>
  <ScaleCrop>false</ScaleCrop>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Jungwirth</dc:creator>
  <cp:keywords/>
  <dc:description/>
  <cp:lastModifiedBy>Stefanie Jungwirth</cp:lastModifiedBy>
  <cp:revision>1</cp:revision>
  <dcterms:created xsi:type="dcterms:W3CDTF">2026-02-25T09:43:00Z</dcterms:created>
  <dcterms:modified xsi:type="dcterms:W3CDTF">2026-02-25T09:43:00Z</dcterms:modified>
</cp:coreProperties>
</file>